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D4" w:rsidRDefault="00F64BD4">
      <w:r>
        <w:t xml:space="preserve">           </w:t>
      </w:r>
    </w:p>
    <w:p w:rsidR="00F64BD4" w:rsidRDefault="00F64BD4">
      <w:pPr>
        <w:rPr>
          <w:b/>
          <w:sz w:val="32"/>
          <w:szCs w:val="32"/>
        </w:rPr>
      </w:pPr>
      <w:r>
        <w:t xml:space="preserve">                  </w:t>
      </w:r>
      <w:r>
        <w:rPr>
          <w:b/>
          <w:sz w:val="32"/>
          <w:szCs w:val="32"/>
        </w:rPr>
        <w:t>VÝBOROVÁ SCHŮZE DNE 12. 10. 2025</w:t>
      </w:r>
    </w:p>
    <w:p w:rsidR="00F64BD4" w:rsidRDefault="00F64BD4">
      <w:pPr>
        <w:rPr>
          <w:sz w:val="24"/>
          <w:szCs w:val="24"/>
        </w:rPr>
      </w:pPr>
    </w:p>
    <w:p w:rsidR="00F64BD4" w:rsidRDefault="00F64BD4" w:rsidP="00F64BD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Zahájení</w:t>
      </w:r>
    </w:p>
    <w:p w:rsidR="00F64BD4" w:rsidRDefault="00F64BD4" w:rsidP="00F64BD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Kontrola od minulé schůze výboru</w:t>
      </w:r>
    </w:p>
    <w:p w:rsidR="00F64BD4" w:rsidRDefault="00F64BD4" w:rsidP="00F64BD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Vyhodnocení  „Hasičského</w:t>
      </w:r>
      <w:proofErr w:type="gramEnd"/>
      <w:r>
        <w:rPr>
          <w:sz w:val="24"/>
          <w:szCs w:val="24"/>
        </w:rPr>
        <w:t xml:space="preserve"> posezení“</w:t>
      </w:r>
    </w:p>
    <w:p w:rsidR="00F64BD4" w:rsidRDefault="00F64BD4" w:rsidP="00F64BD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Příprava Kateřinského posvícení ve dnech 22. - 24. listopadu</w:t>
      </w:r>
    </w:p>
    <w:p w:rsidR="00F64BD4" w:rsidRDefault="00F64BD4" w:rsidP="00F64BD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Posezení výboru plánováno na 13. prosince na myslivecké chatě</w:t>
      </w:r>
    </w:p>
    <w:p w:rsidR="00F64BD4" w:rsidRDefault="00F64BD4" w:rsidP="00F64BD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Příprava kandidátní listiny nového výboru</w:t>
      </w:r>
    </w:p>
    <w:p w:rsidR="00F64BD4" w:rsidRDefault="00F64BD4" w:rsidP="00F64BD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Vytvoření nového plánu pro rok 2026</w:t>
      </w:r>
    </w:p>
    <w:p w:rsidR="00F64BD4" w:rsidRDefault="00F64BD4" w:rsidP="00F64BD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Inventury a revize pokladny</w:t>
      </w:r>
    </w:p>
    <w:p w:rsidR="00F64BD4" w:rsidRDefault="00F64BD4" w:rsidP="00F64BD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Různé – plán rozvoje obce, věnec v průvodu na posvícení ponese Horák ml., byl rozdán časopis Hasičské čtení, porada starostů 11. 11. 2025 – Pavel Abel a Pavel </w:t>
      </w:r>
      <w:proofErr w:type="spellStart"/>
      <w:r>
        <w:rPr>
          <w:sz w:val="24"/>
          <w:szCs w:val="24"/>
        </w:rPr>
        <w:t>Mervart</w:t>
      </w:r>
      <w:proofErr w:type="spellEnd"/>
    </w:p>
    <w:p w:rsidR="00F64BD4" w:rsidRDefault="00F64BD4" w:rsidP="00F64BD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F64BD4" w:rsidRPr="00F64BD4" w:rsidRDefault="00F64BD4" w:rsidP="00F64BD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sectPr w:rsidR="00F64BD4" w:rsidRPr="00F64BD4" w:rsidSect="00F2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779B6"/>
    <w:multiLevelType w:val="hybridMultilevel"/>
    <w:tmpl w:val="7D9C4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F64BD4"/>
    <w:rsid w:val="00F279CD"/>
    <w:rsid w:val="00F6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9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2025-10-27T10:49:00Z</dcterms:created>
  <dcterms:modified xsi:type="dcterms:W3CDTF">2025-10-27T10:58:00Z</dcterms:modified>
</cp:coreProperties>
</file>